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1F484" w14:textId="77777777" w:rsidR="00800D1E" w:rsidRPr="00B451AF" w:rsidRDefault="008B73BB">
      <w:pPr>
        <w:spacing w:line="240" w:lineRule="auto"/>
        <w:jc w:val="center"/>
        <w:rPr>
          <w:b/>
          <w:color w:val="000000" w:themeColor="text1"/>
          <w:sz w:val="24"/>
          <w:szCs w:val="24"/>
        </w:rPr>
      </w:pPr>
      <w:r w:rsidRPr="00B451AF">
        <w:rPr>
          <w:noProof/>
          <w:color w:val="000000" w:themeColor="text1"/>
          <w:sz w:val="24"/>
          <w:szCs w:val="24"/>
        </w:rPr>
        <w:drawing>
          <wp:inline distT="0" distB="0" distL="0" distR="0" wp14:anchorId="306D6217" wp14:editId="6F58E166">
            <wp:extent cx="1335949" cy="137414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335949" cy="1374140"/>
                    </a:xfrm>
                    <a:prstGeom prst="rect">
                      <a:avLst/>
                    </a:prstGeom>
                    <a:ln/>
                  </pic:spPr>
                </pic:pic>
              </a:graphicData>
            </a:graphic>
          </wp:inline>
        </w:drawing>
      </w:r>
    </w:p>
    <w:p w14:paraId="50BE0880" w14:textId="48F1678B" w:rsidR="00800D1E" w:rsidRDefault="00800D1E" w:rsidP="0DCDD640">
      <w:pPr>
        <w:spacing w:line="240" w:lineRule="auto"/>
        <w:jc w:val="center"/>
        <w:rPr>
          <w:b/>
          <w:bCs/>
          <w:color w:val="000000" w:themeColor="text1"/>
        </w:rPr>
      </w:pPr>
    </w:p>
    <w:p w14:paraId="5D3A26DD" w14:textId="77777777" w:rsidR="00B85A89" w:rsidRDefault="00B85A89" w:rsidP="0DCDD640">
      <w:pPr>
        <w:spacing w:line="240" w:lineRule="auto"/>
        <w:jc w:val="center"/>
        <w:rPr>
          <w:b/>
          <w:bCs/>
          <w:color w:val="000000" w:themeColor="text1"/>
        </w:rPr>
      </w:pPr>
    </w:p>
    <w:p w14:paraId="6A2BE424" w14:textId="60D239F5" w:rsidR="00754B22" w:rsidRDefault="00754B22" w:rsidP="00754B22">
      <w:pPr>
        <w:spacing w:line="288" w:lineRule="auto"/>
        <w:rPr>
          <w:b/>
          <w:bCs/>
        </w:rPr>
      </w:pPr>
      <w:r w:rsidRPr="0DCDD640">
        <w:rPr>
          <w:b/>
          <w:bCs/>
        </w:rPr>
        <w:t xml:space="preserve">About </w:t>
      </w:r>
      <w:r>
        <w:rPr>
          <w:b/>
          <w:bCs/>
        </w:rPr>
        <w:t>the Western Window Systems Architectural Design Studio</w:t>
      </w:r>
    </w:p>
    <w:p w14:paraId="44FB4AE5" w14:textId="157FC58D" w:rsidR="00754B22" w:rsidRPr="00754B22" w:rsidRDefault="00754B22" w:rsidP="00754B22">
      <w:pPr>
        <w:spacing w:line="288" w:lineRule="auto"/>
      </w:pPr>
      <w:r w:rsidRPr="00754B22">
        <w:t>The Western Window Systems Architectural Design Studio</w:t>
      </w:r>
      <w:r>
        <w:t xml:space="preserve"> offers a </w:t>
      </w:r>
      <w:r w:rsidR="00AF61A5" w:rsidRPr="00AF61A5">
        <w:t>collaborative meeting space that doubles as a showroom with operable Western Window Systems products and various hardware options on display.</w:t>
      </w:r>
      <w:r w:rsidR="007E1E41">
        <w:t xml:space="preserve"> Architects, </w:t>
      </w:r>
      <w:r w:rsidR="008D51E5">
        <w:t xml:space="preserve">builders, developers, and </w:t>
      </w:r>
      <w:r w:rsidR="00DF1C20">
        <w:t xml:space="preserve">window and door dealers can </w:t>
      </w:r>
      <w:r w:rsidR="00062EC6">
        <w:t xml:space="preserve">experience the </w:t>
      </w:r>
      <w:r w:rsidR="001B603D" w:rsidRPr="001B603D">
        <w:t xml:space="preserve">smooth operation of </w:t>
      </w:r>
      <w:r w:rsidR="004B3CE0" w:rsidRPr="00754B22">
        <w:t xml:space="preserve">Western Window Systems </w:t>
      </w:r>
      <w:r w:rsidR="001B603D" w:rsidRPr="001B603D">
        <w:t xml:space="preserve">products in person and </w:t>
      </w:r>
      <w:r w:rsidR="001B603D">
        <w:t xml:space="preserve">explore </w:t>
      </w:r>
      <w:r w:rsidR="001B603D" w:rsidRPr="001B603D">
        <w:t xml:space="preserve">the </w:t>
      </w:r>
      <w:r w:rsidR="004B3CE0">
        <w:t xml:space="preserve">brand’s </w:t>
      </w:r>
      <w:r w:rsidR="001B603D" w:rsidRPr="001B603D">
        <w:t>latest product innovations</w:t>
      </w:r>
      <w:r w:rsidR="004B3CE0">
        <w:t>.</w:t>
      </w:r>
      <w:r w:rsidR="003C2694">
        <w:t xml:space="preserve"> </w:t>
      </w:r>
      <w:r w:rsidR="00C1399D">
        <w:t xml:space="preserve">Visits to the </w:t>
      </w:r>
      <w:r w:rsidR="00BA4570">
        <w:t xml:space="preserve">Architectural Design Studio are by appointment only, and a </w:t>
      </w:r>
      <w:r w:rsidR="003C2694" w:rsidRPr="00754B22">
        <w:t>Western Window Systems</w:t>
      </w:r>
      <w:r w:rsidR="001A14A1">
        <w:t xml:space="preserve"> representative</w:t>
      </w:r>
      <w:r w:rsidR="00BA4570">
        <w:t xml:space="preserve"> will be on-site during each visit to </w:t>
      </w:r>
      <w:r w:rsidR="00B34A0E" w:rsidRPr="00B34A0E">
        <w:t xml:space="preserve">discuss </w:t>
      </w:r>
      <w:r w:rsidR="00B34A0E">
        <w:t>Western Window Systems’</w:t>
      </w:r>
      <w:r w:rsidR="00B34A0E" w:rsidRPr="00B34A0E">
        <w:t xml:space="preserve"> custom products</w:t>
      </w:r>
      <w:r w:rsidR="00BF00B3">
        <w:t xml:space="preserve"> and help bring designs to life.</w:t>
      </w:r>
    </w:p>
    <w:p w14:paraId="01AD2332" w14:textId="77777777" w:rsidR="00754B22" w:rsidRDefault="00754B22" w:rsidP="00B85A89">
      <w:pPr>
        <w:spacing w:line="288" w:lineRule="auto"/>
        <w:rPr>
          <w:b/>
          <w:bCs/>
        </w:rPr>
      </w:pPr>
    </w:p>
    <w:p w14:paraId="2EDE0DA9" w14:textId="77777777" w:rsidR="00854973" w:rsidRDefault="00854973" w:rsidP="00B85A89">
      <w:pPr>
        <w:spacing w:line="288" w:lineRule="auto"/>
        <w:rPr>
          <w:b/>
          <w:bCs/>
        </w:rPr>
      </w:pPr>
    </w:p>
    <w:p w14:paraId="1AE20A65" w14:textId="77DA02DF" w:rsidR="00B85A89" w:rsidRDefault="00B85A89" w:rsidP="00B85A89">
      <w:pPr>
        <w:spacing w:line="288" w:lineRule="auto"/>
        <w:rPr>
          <w:b/>
          <w:bCs/>
        </w:rPr>
      </w:pPr>
      <w:r w:rsidRPr="0DCDD640">
        <w:rPr>
          <w:b/>
          <w:bCs/>
        </w:rPr>
        <w:t xml:space="preserve">About </w:t>
      </w:r>
      <w:r>
        <w:rPr>
          <w:b/>
          <w:bCs/>
        </w:rPr>
        <w:t>Western Window Systems</w:t>
      </w:r>
    </w:p>
    <w:p w14:paraId="6CB57325" w14:textId="77777777" w:rsidR="00B85A89" w:rsidRPr="001331A5" w:rsidRDefault="00B85A89" w:rsidP="00B85A89">
      <w:pPr>
        <w:spacing w:line="288" w:lineRule="auto"/>
      </w:pPr>
      <w:r w:rsidRPr="001331A5">
        <w:t xml:space="preserve">Western Window Systems, part of the PGT Innovations (NYSE: PGTI) family of brands, designs and manufactures moving glass walls and windows that bring indoor and outdoor spaces together. Inspired by contemporary living, our high-quality products are available in custom sizes, standardized sets, and massive dimensions for unlimited design possibilities in residential, multi-family, and commercial projects. From superior craftsmanship and timeless design to exceptional customer service, Western Window Systems is a preferred choice of architects, builders, and homeowners throughout North America. For additional information, visit </w:t>
      </w:r>
      <w:hyperlink r:id="rId10" w:history="1">
        <w:r w:rsidRPr="009D7953">
          <w:rPr>
            <w:rStyle w:val="Hyperlink"/>
          </w:rPr>
          <w:t>www.westernwindowsystems.com</w:t>
        </w:r>
      </w:hyperlink>
      <w:r w:rsidRPr="001331A5">
        <w:t>.</w:t>
      </w:r>
    </w:p>
    <w:p w14:paraId="4E568A1C" w14:textId="77777777" w:rsidR="00B85A89" w:rsidRDefault="00B85A89" w:rsidP="0DCDD640">
      <w:pPr>
        <w:spacing w:line="240" w:lineRule="auto"/>
        <w:jc w:val="center"/>
        <w:rPr>
          <w:b/>
          <w:bCs/>
          <w:color w:val="000000" w:themeColor="text1"/>
        </w:rPr>
      </w:pPr>
    </w:p>
    <w:p w14:paraId="5120D20A" w14:textId="77777777" w:rsidR="00854973" w:rsidRPr="00977AEA" w:rsidRDefault="00854973" w:rsidP="0DCDD640">
      <w:pPr>
        <w:spacing w:line="240" w:lineRule="auto"/>
        <w:jc w:val="center"/>
        <w:rPr>
          <w:b/>
          <w:bCs/>
          <w:color w:val="000000" w:themeColor="text1"/>
        </w:rPr>
      </w:pPr>
    </w:p>
    <w:p w14:paraId="22F7BCE1" w14:textId="77777777" w:rsidR="00D956BB" w:rsidRPr="00464A06" w:rsidRDefault="00D956BB" w:rsidP="001331A5">
      <w:pPr>
        <w:shd w:val="clear" w:color="auto" w:fill="FFFFFF"/>
        <w:spacing w:line="288" w:lineRule="auto"/>
        <w:rPr>
          <w:rFonts w:eastAsia="Times New Roman"/>
          <w:lang w:val="en-US"/>
        </w:rPr>
      </w:pPr>
      <w:r w:rsidRPr="00464A06">
        <w:rPr>
          <w:rFonts w:eastAsia="Times New Roman"/>
          <w:b/>
          <w:bCs/>
          <w:lang w:val="en-US"/>
        </w:rPr>
        <w:t>About PGT Innovations, Inc.</w:t>
      </w:r>
    </w:p>
    <w:p w14:paraId="2E8B5E6B" w14:textId="77777777" w:rsidR="00664A9E" w:rsidRDefault="00664A9E" w:rsidP="001331A5">
      <w:pPr>
        <w:shd w:val="clear" w:color="auto" w:fill="FFFFFF"/>
        <w:spacing w:line="288" w:lineRule="auto"/>
        <w:rPr>
          <w:rFonts w:eastAsia="Times New Roman"/>
          <w:lang w:val="en-US"/>
        </w:rPr>
      </w:pPr>
      <w:bookmarkStart w:id="0" w:name="_Hlk149315461"/>
      <w:r w:rsidRPr="00664A9E">
        <w:rPr>
          <w:rFonts w:eastAsia="Times New Roman"/>
          <w:lang w:val="en-US"/>
        </w:rPr>
        <w:t>PGT Innovations is a national brand and innovation leader in the fenestration and garage door industries. The company’s portfolio includes highly engineered and technically advanced products that can withstand some of the toughest weather conditions on Earth and are revolutionizing the way people live by unifying indoor and outdoor living spaces.</w:t>
      </w:r>
    </w:p>
    <w:p w14:paraId="024CCF2B" w14:textId="2EB9F226" w:rsidR="00D956BB" w:rsidRPr="006449C8" w:rsidRDefault="00D956BB" w:rsidP="001331A5">
      <w:pPr>
        <w:shd w:val="clear" w:color="auto" w:fill="FFFFFF"/>
        <w:spacing w:line="288" w:lineRule="auto"/>
        <w:rPr>
          <w:rFonts w:eastAsia="Times New Roman"/>
          <w:lang w:val="en-US"/>
        </w:rPr>
      </w:pPr>
      <w:r w:rsidRPr="006449C8">
        <w:rPr>
          <w:rFonts w:eastAsia="Times New Roman"/>
          <w:lang w:val="en-US"/>
        </w:rPr>
        <w:t> </w:t>
      </w:r>
    </w:p>
    <w:p w14:paraId="4CAFD764" w14:textId="77777777" w:rsidR="002D169F" w:rsidRDefault="002D169F" w:rsidP="001331A5">
      <w:pPr>
        <w:shd w:val="clear" w:color="auto" w:fill="FFFFFF"/>
        <w:spacing w:line="288" w:lineRule="auto"/>
        <w:rPr>
          <w:rFonts w:eastAsia="Times New Roman"/>
          <w:lang w:val="en-US"/>
        </w:rPr>
      </w:pPr>
      <w:r w:rsidRPr="002D169F">
        <w:rPr>
          <w:rFonts w:eastAsia="Times New Roman"/>
          <w:lang w:val="en-US"/>
        </w:rPr>
        <w:t>PGT Innovations creates value through deep customer relationships, understanding the unstated needs of the markets it serves, and a drive to develop category-defining products. Through its brands, PGT Innovations is also the nation’s largest manufacturer of impact-resistant windows and doors and holds the leadership position in its primary market.</w:t>
      </w:r>
    </w:p>
    <w:p w14:paraId="3A31E4F3" w14:textId="2DA922FC" w:rsidR="00D956BB" w:rsidRPr="006449C8" w:rsidRDefault="00D956BB" w:rsidP="001331A5">
      <w:pPr>
        <w:shd w:val="clear" w:color="auto" w:fill="FFFFFF" w:themeFill="background1"/>
        <w:spacing w:line="288" w:lineRule="auto"/>
        <w:rPr>
          <w:rFonts w:eastAsia="Times New Roman"/>
          <w:lang w:val="en-US"/>
        </w:rPr>
      </w:pPr>
      <w:r w:rsidRPr="0DCDD640">
        <w:rPr>
          <w:rFonts w:eastAsia="Times New Roman"/>
          <w:lang w:val="en-US"/>
        </w:rPr>
        <w:t> </w:t>
      </w:r>
      <w:bookmarkEnd w:id="0"/>
    </w:p>
    <w:p w14:paraId="74DC3F8E" w14:textId="3F3D5C90" w:rsidR="6F332E3A" w:rsidRDefault="6F332E3A" w:rsidP="001331A5">
      <w:pPr>
        <w:spacing w:line="288" w:lineRule="auto"/>
        <w:rPr>
          <w:lang w:val="en-US"/>
        </w:rPr>
      </w:pPr>
      <w:r w:rsidRPr="0DCDD640">
        <w:rPr>
          <w:color w:val="000000" w:themeColor="text1"/>
        </w:rPr>
        <w:t xml:space="preserve">The PGT Innovations family includes Triple Diamond </w:t>
      </w:r>
      <w:proofErr w:type="spellStart"/>
      <w:r w:rsidRPr="0DCDD640">
        <w:rPr>
          <w:color w:val="000000" w:themeColor="text1"/>
        </w:rPr>
        <w:t>Glass</w:t>
      </w:r>
      <w:r w:rsidRPr="0DCDD640">
        <w:rPr>
          <w:color w:val="000000" w:themeColor="text1"/>
          <w:vertAlign w:val="superscript"/>
        </w:rPr>
        <w:t>TM</w:t>
      </w:r>
      <w:proofErr w:type="spellEnd"/>
      <w:r w:rsidRPr="0DCDD640">
        <w:rPr>
          <w:color w:val="000000" w:themeColor="text1"/>
        </w:rPr>
        <w:t xml:space="preserve">, a wholly owned subsidiary, and brands </w:t>
      </w:r>
      <w:hyperlink r:id="rId11">
        <w:r w:rsidRPr="0DCDD640">
          <w:rPr>
            <w:rStyle w:val="Hyperlink"/>
            <w:lang w:val="en-US"/>
          </w:rPr>
          <w:t>CGI</w:t>
        </w:r>
        <w:r w:rsidRPr="0DCDD640">
          <w:rPr>
            <w:rStyle w:val="Hyperlink"/>
            <w:b/>
            <w:bCs/>
            <w:vertAlign w:val="superscript"/>
            <w:lang w:val="en-US"/>
          </w:rPr>
          <w:t>®</w:t>
        </w:r>
      </w:hyperlink>
      <w:r w:rsidRPr="0DCDD640">
        <w:rPr>
          <w:color w:val="000000" w:themeColor="text1"/>
          <w:lang w:val="en-US"/>
        </w:rPr>
        <w:t xml:space="preserve">, </w:t>
      </w:r>
      <w:hyperlink r:id="rId12">
        <w:r w:rsidRPr="0DCDD640">
          <w:rPr>
            <w:rStyle w:val="Hyperlink"/>
            <w:lang w:val="en-US"/>
          </w:rPr>
          <w:t>PGT</w:t>
        </w:r>
        <w:r w:rsidRPr="0DCDD640">
          <w:rPr>
            <w:rStyle w:val="Hyperlink"/>
            <w:b/>
            <w:bCs/>
            <w:vertAlign w:val="superscript"/>
            <w:lang w:val="en-US"/>
          </w:rPr>
          <w:t>®</w:t>
        </w:r>
        <w:r w:rsidRPr="0DCDD640">
          <w:rPr>
            <w:rStyle w:val="Hyperlink"/>
            <w:lang w:val="en-US"/>
          </w:rPr>
          <w:t xml:space="preserve"> Custom Windows and Doors</w:t>
        </w:r>
      </w:hyperlink>
      <w:r w:rsidRPr="0DCDD640">
        <w:rPr>
          <w:color w:val="000000" w:themeColor="text1"/>
          <w:lang w:val="en-US"/>
        </w:rPr>
        <w:t xml:space="preserve">, </w:t>
      </w:r>
      <w:hyperlink r:id="rId13">
        <w:r w:rsidRPr="0DCDD640">
          <w:rPr>
            <w:rStyle w:val="Hyperlink"/>
            <w:lang w:val="en-US"/>
          </w:rPr>
          <w:t>WinDoor</w:t>
        </w:r>
        <w:r w:rsidRPr="0DCDD640">
          <w:rPr>
            <w:rStyle w:val="Hyperlink"/>
            <w:b/>
            <w:bCs/>
            <w:vertAlign w:val="superscript"/>
            <w:lang w:val="en-US"/>
          </w:rPr>
          <w:t>®</w:t>
        </w:r>
      </w:hyperlink>
      <w:r w:rsidRPr="0DCDD640">
        <w:rPr>
          <w:color w:val="000000" w:themeColor="text1"/>
          <w:lang w:val="en-US"/>
        </w:rPr>
        <w:t xml:space="preserve">, </w:t>
      </w:r>
      <w:hyperlink r:id="rId14">
        <w:r w:rsidRPr="0DCDD640">
          <w:rPr>
            <w:rStyle w:val="Hyperlink"/>
            <w:lang w:val="en-US"/>
          </w:rPr>
          <w:t>Western Window Systems</w:t>
        </w:r>
      </w:hyperlink>
      <w:r w:rsidRPr="0DCDD640">
        <w:rPr>
          <w:color w:val="000000" w:themeColor="text1"/>
          <w:lang w:val="en-US"/>
        </w:rPr>
        <w:t xml:space="preserve">, </w:t>
      </w:r>
      <w:hyperlink r:id="rId15">
        <w:r w:rsidRPr="0DCDD640">
          <w:rPr>
            <w:rStyle w:val="Hyperlink"/>
            <w:lang w:val="en-US"/>
          </w:rPr>
          <w:t xml:space="preserve">Anlin </w:t>
        </w:r>
        <w:r w:rsidRPr="0DCDD640">
          <w:rPr>
            <w:rStyle w:val="Hyperlink"/>
            <w:lang w:val="en-US"/>
          </w:rPr>
          <w:lastRenderedPageBreak/>
          <w:t>Windows &amp; Doors</w:t>
        </w:r>
      </w:hyperlink>
      <w:r w:rsidRPr="0DCDD640">
        <w:rPr>
          <w:color w:val="000000" w:themeColor="text1"/>
          <w:lang w:val="en-US"/>
        </w:rPr>
        <w:t xml:space="preserve">, </w:t>
      </w:r>
      <w:hyperlink r:id="rId16">
        <w:r w:rsidRPr="0DCDD640">
          <w:rPr>
            <w:rStyle w:val="Hyperlink"/>
            <w:lang w:val="en-US"/>
          </w:rPr>
          <w:t>Eze-Breeze</w:t>
        </w:r>
        <w:r w:rsidRPr="0DCDD640">
          <w:rPr>
            <w:rStyle w:val="Hyperlink"/>
            <w:b/>
            <w:bCs/>
            <w:vertAlign w:val="superscript"/>
            <w:lang w:val="en-US"/>
          </w:rPr>
          <w:t>®</w:t>
        </w:r>
      </w:hyperlink>
      <w:r w:rsidRPr="0DCDD640">
        <w:rPr>
          <w:color w:val="000000" w:themeColor="text1"/>
          <w:lang w:val="en-US"/>
        </w:rPr>
        <w:t xml:space="preserve">, </w:t>
      </w:r>
      <w:hyperlink r:id="rId17">
        <w:r w:rsidRPr="0DCDD640">
          <w:rPr>
            <w:rStyle w:val="Hyperlink"/>
            <w:lang w:val="en-US"/>
          </w:rPr>
          <w:t>Eco Window Systems</w:t>
        </w:r>
      </w:hyperlink>
      <w:r w:rsidRPr="0DCDD640">
        <w:rPr>
          <w:color w:val="000000" w:themeColor="text1"/>
          <w:lang w:val="en-US"/>
        </w:rPr>
        <w:t xml:space="preserve">, </w:t>
      </w:r>
      <w:hyperlink r:id="rId18">
        <w:r w:rsidRPr="0DCDD640">
          <w:rPr>
            <w:rStyle w:val="Hyperlink"/>
            <w:lang w:val="en-US"/>
          </w:rPr>
          <w:t>NewSouth Window Solutions</w:t>
        </w:r>
      </w:hyperlink>
      <w:r w:rsidRPr="0DCDD640">
        <w:rPr>
          <w:color w:val="000000" w:themeColor="text1"/>
          <w:lang w:val="en-US"/>
        </w:rPr>
        <w:t xml:space="preserve">, and </w:t>
      </w:r>
      <w:hyperlink r:id="rId19">
        <w:r w:rsidRPr="0DCDD640">
          <w:rPr>
            <w:rStyle w:val="Hyperlink"/>
            <w:lang w:val="en-US"/>
          </w:rPr>
          <w:t>Martin Door</w:t>
        </w:r>
      </w:hyperlink>
      <w:r w:rsidRPr="0DCDD640">
        <w:rPr>
          <w:color w:val="000000" w:themeColor="text1"/>
          <w:lang w:val="en-US"/>
        </w:rPr>
        <w:t xml:space="preserve">. The company’s brands, in their respective markets, are a preferred choice of architects, builders, and homeowners throughout North America and the Caribbean. Their high-quality products are available in custom and standard sizes with massive dimensions that allow for unlimited design possibilities in residential, multi-family, and commercial projects. For additional information, visit </w:t>
      </w:r>
      <w:hyperlink r:id="rId20">
        <w:r w:rsidRPr="0DCDD640">
          <w:rPr>
            <w:rStyle w:val="Hyperlink"/>
            <w:lang w:val="en-US"/>
          </w:rPr>
          <w:t>www.pgtinnovations.com</w:t>
        </w:r>
      </w:hyperlink>
      <w:r w:rsidRPr="0DCDD640">
        <w:rPr>
          <w:color w:val="000000" w:themeColor="text1"/>
          <w:lang w:val="en-US"/>
        </w:rPr>
        <w:t>.</w:t>
      </w:r>
    </w:p>
    <w:p w14:paraId="58D28B66" w14:textId="26907D63" w:rsidR="0DCDD640" w:rsidRDefault="0DCDD640" w:rsidP="001331A5">
      <w:pPr>
        <w:shd w:val="clear" w:color="auto" w:fill="FFFFFF" w:themeFill="background1"/>
        <w:spacing w:line="288" w:lineRule="auto"/>
        <w:rPr>
          <w:rFonts w:eastAsia="Times New Roman"/>
          <w:lang w:val="en-US"/>
        </w:rPr>
      </w:pPr>
    </w:p>
    <w:p w14:paraId="0151AEBB" w14:textId="77777777" w:rsidR="00277736" w:rsidRDefault="00277736" w:rsidP="001331A5">
      <w:pPr>
        <w:shd w:val="clear" w:color="auto" w:fill="FFFFFF" w:themeFill="background1"/>
        <w:spacing w:line="288" w:lineRule="auto"/>
        <w:rPr>
          <w:rFonts w:eastAsia="Times New Roman"/>
          <w:lang w:val="en-US"/>
        </w:rPr>
      </w:pPr>
    </w:p>
    <w:p w14:paraId="43534271" w14:textId="7E5E9A91" w:rsidR="0DCDD640" w:rsidRDefault="0DCDD640" w:rsidP="001331A5">
      <w:pPr>
        <w:shd w:val="clear" w:color="auto" w:fill="FFFFFF" w:themeFill="background1"/>
        <w:spacing w:line="288" w:lineRule="auto"/>
        <w:rPr>
          <w:rFonts w:eastAsia="Times New Roman"/>
          <w:lang w:val="en-US"/>
        </w:rPr>
      </w:pPr>
    </w:p>
    <w:sectPr w:rsidR="0DCDD64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00000001"/>
    <w:lvl w:ilvl="0">
      <w:start w:val="1"/>
      <w:numFmt w:val="bullet"/>
      <w:lvlText w:val=""/>
      <w:lvlJc w:val="left"/>
      <w:pPr>
        <w:tabs>
          <w:tab w:val="num" w:pos="0"/>
        </w:tabs>
        <w:ind w:left="360" w:hanging="360"/>
      </w:pPr>
      <w:rPr>
        <w:rFonts w:ascii="Symbol" w:eastAsia="Symbol" w:hAnsi="Symbol" w:cs="Symbol"/>
        <w:b w:val="0"/>
        <w:i w:val="0"/>
        <w:caps w:val="0"/>
        <w:smallCaps w:val="0"/>
        <w:strike w:val="0"/>
        <w:dstrike w:val="0"/>
        <w:color w:val="000000"/>
        <w:sz w:val="24"/>
        <w:u w:val="none"/>
        <w:effect w:val="none"/>
        <w:vertAlign w:val="baseline"/>
      </w:rPr>
    </w:lvl>
    <w:lvl w:ilvl="1">
      <w:start w:val="1"/>
      <w:numFmt w:val="bullet"/>
      <w:lvlText w:val="o"/>
      <w:lvlJc w:val="left"/>
      <w:pPr>
        <w:tabs>
          <w:tab w:val="num" w:pos="0"/>
        </w:tabs>
        <w:ind w:left="1080" w:hanging="360"/>
      </w:pPr>
    </w:lvl>
    <w:lvl w:ilvl="2">
      <w:start w:val="1"/>
      <w:numFmt w:val="bullet"/>
      <w:lvlText w:val=""/>
      <w:lvlJc w:val="left"/>
      <w:pPr>
        <w:tabs>
          <w:tab w:val="num" w:pos="0"/>
        </w:tabs>
        <w:ind w:left="1800" w:hanging="360"/>
      </w:pPr>
    </w:lvl>
    <w:lvl w:ilvl="3">
      <w:start w:val="1"/>
      <w:numFmt w:val="bullet"/>
      <w:lvlText w:val=""/>
      <w:lvlJc w:val="left"/>
      <w:pPr>
        <w:tabs>
          <w:tab w:val="num" w:pos="0"/>
        </w:tabs>
        <w:ind w:left="2520" w:hanging="360"/>
      </w:pPr>
    </w:lvl>
    <w:lvl w:ilvl="4">
      <w:start w:val="1"/>
      <w:numFmt w:val="bullet"/>
      <w:lvlText w:val="o"/>
      <w:lvlJc w:val="left"/>
      <w:pPr>
        <w:tabs>
          <w:tab w:val="num" w:pos="0"/>
        </w:tabs>
        <w:ind w:left="3240" w:hanging="360"/>
      </w:pPr>
    </w:lvl>
    <w:lvl w:ilvl="5">
      <w:start w:val="1"/>
      <w:numFmt w:val="bullet"/>
      <w:lvlText w:val=""/>
      <w:lvlJc w:val="left"/>
      <w:pPr>
        <w:tabs>
          <w:tab w:val="num" w:pos="0"/>
        </w:tabs>
        <w:ind w:left="3960" w:hanging="360"/>
      </w:pPr>
    </w:lvl>
    <w:lvl w:ilvl="6">
      <w:start w:val="1"/>
      <w:numFmt w:val="bullet"/>
      <w:lvlText w:val=""/>
      <w:lvlJc w:val="left"/>
      <w:pPr>
        <w:tabs>
          <w:tab w:val="num" w:pos="0"/>
        </w:tabs>
        <w:ind w:left="4680" w:hanging="360"/>
      </w:pPr>
    </w:lvl>
    <w:lvl w:ilvl="7">
      <w:start w:val="1"/>
      <w:numFmt w:val="bullet"/>
      <w:lvlText w:val="o"/>
      <w:lvlJc w:val="left"/>
      <w:pPr>
        <w:tabs>
          <w:tab w:val="num" w:pos="0"/>
        </w:tabs>
        <w:ind w:left="5400" w:hanging="360"/>
      </w:pPr>
    </w:lvl>
    <w:lvl w:ilvl="8">
      <w:start w:val="1"/>
      <w:numFmt w:val="bullet"/>
      <w:lvlText w:val=""/>
      <w:lvlJc w:val="left"/>
      <w:pPr>
        <w:tabs>
          <w:tab w:val="num" w:pos="0"/>
        </w:tabs>
        <w:ind w:left="6120" w:hanging="360"/>
      </w:pPr>
    </w:lvl>
  </w:abstractNum>
  <w:abstractNum w:abstractNumId="1" w15:restartNumberingAfterBreak="0">
    <w:nsid w:val="014A1750"/>
    <w:multiLevelType w:val="hybridMultilevel"/>
    <w:tmpl w:val="773E0E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16559218">
    <w:abstractNumId w:val="1"/>
  </w:num>
  <w:num w:numId="2" w16cid:durableId="15569697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0D1E"/>
    <w:rsid w:val="00005A56"/>
    <w:rsid w:val="00005E20"/>
    <w:rsid w:val="00025237"/>
    <w:rsid w:val="000605EF"/>
    <w:rsid w:val="00062EC6"/>
    <w:rsid w:val="00070584"/>
    <w:rsid w:val="00074D69"/>
    <w:rsid w:val="00096F3B"/>
    <w:rsid w:val="000A26BB"/>
    <w:rsid w:val="000B4BFC"/>
    <w:rsid w:val="000B4F1C"/>
    <w:rsid w:val="000C046E"/>
    <w:rsid w:val="000D282B"/>
    <w:rsid w:val="000D5D7E"/>
    <w:rsid w:val="00100C3B"/>
    <w:rsid w:val="0010249B"/>
    <w:rsid w:val="00103288"/>
    <w:rsid w:val="00107390"/>
    <w:rsid w:val="0010760C"/>
    <w:rsid w:val="00111E26"/>
    <w:rsid w:val="00120E4F"/>
    <w:rsid w:val="00123CBA"/>
    <w:rsid w:val="00132100"/>
    <w:rsid w:val="001331A5"/>
    <w:rsid w:val="00141EFE"/>
    <w:rsid w:val="0015150A"/>
    <w:rsid w:val="00154631"/>
    <w:rsid w:val="00155E6A"/>
    <w:rsid w:val="001748A8"/>
    <w:rsid w:val="00184832"/>
    <w:rsid w:val="001A14A1"/>
    <w:rsid w:val="001A5D5F"/>
    <w:rsid w:val="001B603D"/>
    <w:rsid w:val="001D5982"/>
    <w:rsid w:val="001D6361"/>
    <w:rsid w:val="00212F2B"/>
    <w:rsid w:val="002175E9"/>
    <w:rsid w:val="00236262"/>
    <w:rsid w:val="00236BDE"/>
    <w:rsid w:val="00242B84"/>
    <w:rsid w:val="00243FEB"/>
    <w:rsid w:val="00256DEC"/>
    <w:rsid w:val="0025789F"/>
    <w:rsid w:val="00277434"/>
    <w:rsid w:val="00277736"/>
    <w:rsid w:val="00297193"/>
    <w:rsid w:val="002A67D4"/>
    <w:rsid w:val="002B14A7"/>
    <w:rsid w:val="002B60B7"/>
    <w:rsid w:val="002B76B4"/>
    <w:rsid w:val="002D169F"/>
    <w:rsid w:val="002D1EEA"/>
    <w:rsid w:val="002F4A21"/>
    <w:rsid w:val="00316044"/>
    <w:rsid w:val="00321B8E"/>
    <w:rsid w:val="00330FB0"/>
    <w:rsid w:val="003404F1"/>
    <w:rsid w:val="00351C45"/>
    <w:rsid w:val="00352BA9"/>
    <w:rsid w:val="00357E90"/>
    <w:rsid w:val="003749C8"/>
    <w:rsid w:val="00387A44"/>
    <w:rsid w:val="00392CDA"/>
    <w:rsid w:val="003A032B"/>
    <w:rsid w:val="003A1B64"/>
    <w:rsid w:val="003A22A7"/>
    <w:rsid w:val="003A4694"/>
    <w:rsid w:val="003C2694"/>
    <w:rsid w:val="003D6F08"/>
    <w:rsid w:val="00427F5D"/>
    <w:rsid w:val="00455CED"/>
    <w:rsid w:val="0046031F"/>
    <w:rsid w:val="00464A06"/>
    <w:rsid w:val="00483B28"/>
    <w:rsid w:val="004B3CE0"/>
    <w:rsid w:val="004B45FD"/>
    <w:rsid w:val="004C79FC"/>
    <w:rsid w:val="004E65CF"/>
    <w:rsid w:val="004F0A78"/>
    <w:rsid w:val="00507A05"/>
    <w:rsid w:val="00515597"/>
    <w:rsid w:val="00520E00"/>
    <w:rsid w:val="005222AE"/>
    <w:rsid w:val="00522DD9"/>
    <w:rsid w:val="00537BDD"/>
    <w:rsid w:val="0054245A"/>
    <w:rsid w:val="00554AAB"/>
    <w:rsid w:val="00566F01"/>
    <w:rsid w:val="00570277"/>
    <w:rsid w:val="00577285"/>
    <w:rsid w:val="00581776"/>
    <w:rsid w:val="005941BA"/>
    <w:rsid w:val="005A362C"/>
    <w:rsid w:val="005D2CD1"/>
    <w:rsid w:val="005D581A"/>
    <w:rsid w:val="005D665C"/>
    <w:rsid w:val="005E0A75"/>
    <w:rsid w:val="005E3104"/>
    <w:rsid w:val="005F6441"/>
    <w:rsid w:val="006371BD"/>
    <w:rsid w:val="00642394"/>
    <w:rsid w:val="006449C8"/>
    <w:rsid w:val="0065322B"/>
    <w:rsid w:val="00653717"/>
    <w:rsid w:val="006542A7"/>
    <w:rsid w:val="00664A9E"/>
    <w:rsid w:val="006706BE"/>
    <w:rsid w:val="00682382"/>
    <w:rsid w:val="006955FE"/>
    <w:rsid w:val="006B1C6D"/>
    <w:rsid w:val="006D675F"/>
    <w:rsid w:val="006F0424"/>
    <w:rsid w:val="006F4538"/>
    <w:rsid w:val="006F792C"/>
    <w:rsid w:val="007054A9"/>
    <w:rsid w:val="00732F18"/>
    <w:rsid w:val="0075277C"/>
    <w:rsid w:val="00754B22"/>
    <w:rsid w:val="007643F7"/>
    <w:rsid w:val="00767671"/>
    <w:rsid w:val="00787923"/>
    <w:rsid w:val="00793AFF"/>
    <w:rsid w:val="00793E62"/>
    <w:rsid w:val="0079577E"/>
    <w:rsid w:val="007A75AE"/>
    <w:rsid w:val="007B0F36"/>
    <w:rsid w:val="007B7972"/>
    <w:rsid w:val="007B7E1D"/>
    <w:rsid w:val="007E1E41"/>
    <w:rsid w:val="00800D1E"/>
    <w:rsid w:val="0080487F"/>
    <w:rsid w:val="00810A60"/>
    <w:rsid w:val="00822359"/>
    <w:rsid w:val="00827BD8"/>
    <w:rsid w:val="00837AD6"/>
    <w:rsid w:val="00853682"/>
    <w:rsid w:val="00854973"/>
    <w:rsid w:val="00860D2A"/>
    <w:rsid w:val="00896980"/>
    <w:rsid w:val="008B201D"/>
    <w:rsid w:val="008B73BB"/>
    <w:rsid w:val="008D51E5"/>
    <w:rsid w:val="008E47B3"/>
    <w:rsid w:val="008F7B0E"/>
    <w:rsid w:val="00904B8C"/>
    <w:rsid w:val="00904FD3"/>
    <w:rsid w:val="00910D28"/>
    <w:rsid w:val="009373EE"/>
    <w:rsid w:val="00971020"/>
    <w:rsid w:val="00973F06"/>
    <w:rsid w:val="00977AEA"/>
    <w:rsid w:val="009A1A38"/>
    <w:rsid w:val="009B2E8A"/>
    <w:rsid w:val="009B64A0"/>
    <w:rsid w:val="009B79B6"/>
    <w:rsid w:val="009D4B22"/>
    <w:rsid w:val="009E5CFE"/>
    <w:rsid w:val="009F1CB5"/>
    <w:rsid w:val="00A04E7B"/>
    <w:rsid w:val="00A04FBC"/>
    <w:rsid w:val="00A062D4"/>
    <w:rsid w:val="00A132E2"/>
    <w:rsid w:val="00A146EA"/>
    <w:rsid w:val="00A23829"/>
    <w:rsid w:val="00A245B0"/>
    <w:rsid w:val="00A42B70"/>
    <w:rsid w:val="00A46F85"/>
    <w:rsid w:val="00A63D23"/>
    <w:rsid w:val="00A656F2"/>
    <w:rsid w:val="00A73CC1"/>
    <w:rsid w:val="00A828FD"/>
    <w:rsid w:val="00A82A39"/>
    <w:rsid w:val="00A85767"/>
    <w:rsid w:val="00A949D9"/>
    <w:rsid w:val="00AA3C57"/>
    <w:rsid w:val="00AB6858"/>
    <w:rsid w:val="00AC29CA"/>
    <w:rsid w:val="00AD004F"/>
    <w:rsid w:val="00AD6E47"/>
    <w:rsid w:val="00AE18B8"/>
    <w:rsid w:val="00AE1C29"/>
    <w:rsid w:val="00AF61A5"/>
    <w:rsid w:val="00B050B3"/>
    <w:rsid w:val="00B34A0E"/>
    <w:rsid w:val="00B451AF"/>
    <w:rsid w:val="00B7309F"/>
    <w:rsid w:val="00B83B32"/>
    <w:rsid w:val="00B855EF"/>
    <w:rsid w:val="00B85A89"/>
    <w:rsid w:val="00BA4570"/>
    <w:rsid w:val="00BD68BE"/>
    <w:rsid w:val="00BF00B3"/>
    <w:rsid w:val="00BF17AC"/>
    <w:rsid w:val="00BF680C"/>
    <w:rsid w:val="00C01833"/>
    <w:rsid w:val="00C11638"/>
    <w:rsid w:val="00C1399D"/>
    <w:rsid w:val="00C3055E"/>
    <w:rsid w:val="00C50BAA"/>
    <w:rsid w:val="00C55A52"/>
    <w:rsid w:val="00C614CF"/>
    <w:rsid w:val="00C71E25"/>
    <w:rsid w:val="00C773DF"/>
    <w:rsid w:val="00C84459"/>
    <w:rsid w:val="00C968BB"/>
    <w:rsid w:val="00CB2B73"/>
    <w:rsid w:val="00CC15C0"/>
    <w:rsid w:val="00CC1FBD"/>
    <w:rsid w:val="00CD1A2B"/>
    <w:rsid w:val="00CE074D"/>
    <w:rsid w:val="00CE0EBB"/>
    <w:rsid w:val="00D04064"/>
    <w:rsid w:val="00D0445E"/>
    <w:rsid w:val="00D17628"/>
    <w:rsid w:val="00D36867"/>
    <w:rsid w:val="00D40308"/>
    <w:rsid w:val="00D41067"/>
    <w:rsid w:val="00D4614C"/>
    <w:rsid w:val="00D505DE"/>
    <w:rsid w:val="00D57C08"/>
    <w:rsid w:val="00D8440A"/>
    <w:rsid w:val="00D93E9A"/>
    <w:rsid w:val="00D956BB"/>
    <w:rsid w:val="00DA0CB6"/>
    <w:rsid w:val="00DA475D"/>
    <w:rsid w:val="00DB1964"/>
    <w:rsid w:val="00DB21A1"/>
    <w:rsid w:val="00DB6692"/>
    <w:rsid w:val="00DB6EEB"/>
    <w:rsid w:val="00DB78F5"/>
    <w:rsid w:val="00DC0D33"/>
    <w:rsid w:val="00DC7486"/>
    <w:rsid w:val="00DD2808"/>
    <w:rsid w:val="00DD61A1"/>
    <w:rsid w:val="00DE53DA"/>
    <w:rsid w:val="00DF146C"/>
    <w:rsid w:val="00DF1C20"/>
    <w:rsid w:val="00E03E96"/>
    <w:rsid w:val="00E317FE"/>
    <w:rsid w:val="00E47D03"/>
    <w:rsid w:val="00E5472A"/>
    <w:rsid w:val="00EE43A8"/>
    <w:rsid w:val="00EE4FA8"/>
    <w:rsid w:val="00EE6B7B"/>
    <w:rsid w:val="00EF06A8"/>
    <w:rsid w:val="00EF17D0"/>
    <w:rsid w:val="00F27855"/>
    <w:rsid w:val="00F94566"/>
    <w:rsid w:val="00FA5830"/>
    <w:rsid w:val="00FB286A"/>
    <w:rsid w:val="00FB5637"/>
    <w:rsid w:val="00FC2576"/>
    <w:rsid w:val="00FD7671"/>
    <w:rsid w:val="00FF2664"/>
    <w:rsid w:val="00FF4AF4"/>
    <w:rsid w:val="090EE7E5"/>
    <w:rsid w:val="0DCDD640"/>
    <w:rsid w:val="16EF9EC2"/>
    <w:rsid w:val="27A29E49"/>
    <w:rsid w:val="34186AAB"/>
    <w:rsid w:val="375E4D8F"/>
    <w:rsid w:val="3C31C620"/>
    <w:rsid w:val="4049D5FD"/>
    <w:rsid w:val="422C136E"/>
    <w:rsid w:val="46991385"/>
    <w:rsid w:val="499F26CB"/>
    <w:rsid w:val="4AC89E14"/>
    <w:rsid w:val="51A289AB"/>
    <w:rsid w:val="57F2D6A1"/>
    <w:rsid w:val="6BF06350"/>
    <w:rsid w:val="6F332E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7BB22"/>
  <w15:docId w15:val="{4058486F-6390-834E-AA5D-B8E91CDD9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Revision">
    <w:name w:val="Revision"/>
    <w:hidden/>
    <w:uiPriority w:val="99"/>
    <w:semiHidden/>
    <w:rsid w:val="00236262"/>
    <w:pPr>
      <w:spacing w:line="240" w:lineRule="auto"/>
    </w:pPr>
  </w:style>
  <w:style w:type="character" w:styleId="CommentReference">
    <w:name w:val="annotation reference"/>
    <w:basedOn w:val="DefaultParagraphFont"/>
    <w:uiPriority w:val="99"/>
    <w:semiHidden/>
    <w:unhideWhenUsed/>
    <w:rsid w:val="00236262"/>
    <w:rPr>
      <w:sz w:val="16"/>
      <w:szCs w:val="16"/>
    </w:rPr>
  </w:style>
  <w:style w:type="paragraph" w:styleId="CommentText">
    <w:name w:val="annotation text"/>
    <w:basedOn w:val="Normal"/>
    <w:link w:val="CommentTextChar"/>
    <w:uiPriority w:val="99"/>
    <w:unhideWhenUsed/>
    <w:rsid w:val="00236262"/>
    <w:pPr>
      <w:spacing w:line="240" w:lineRule="auto"/>
    </w:pPr>
    <w:rPr>
      <w:sz w:val="20"/>
      <w:szCs w:val="20"/>
    </w:rPr>
  </w:style>
  <w:style w:type="character" w:customStyle="1" w:styleId="CommentTextChar">
    <w:name w:val="Comment Text Char"/>
    <w:basedOn w:val="DefaultParagraphFont"/>
    <w:link w:val="CommentText"/>
    <w:uiPriority w:val="99"/>
    <w:rsid w:val="00236262"/>
    <w:rPr>
      <w:sz w:val="20"/>
      <w:szCs w:val="20"/>
    </w:rPr>
  </w:style>
  <w:style w:type="paragraph" w:styleId="CommentSubject">
    <w:name w:val="annotation subject"/>
    <w:basedOn w:val="CommentText"/>
    <w:next w:val="CommentText"/>
    <w:link w:val="CommentSubjectChar"/>
    <w:uiPriority w:val="99"/>
    <w:semiHidden/>
    <w:unhideWhenUsed/>
    <w:rsid w:val="00236262"/>
    <w:rPr>
      <w:b/>
      <w:bCs/>
    </w:rPr>
  </w:style>
  <w:style w:type="character" w:customStyle="1" w:styleId="CommentSubjectChar">
    <w:name w:val="Comment Subject Char"/>
    <w:basedOn w:val="CommentTextChar"/>
    <w:link w:val="CommentSubject"/>
    <w:uiPriority w:val="99"/>
    <w:semiHidden/>
    <w:rsid w:val="00236262"/>
    <w:rPr>
      <w:b/>
      <w:bCs/>
      <w:sz w:val="20"/>
      <w:szCs w:val="20"/>
    </w:rPr>
  </w:style>
  <w:style w:type="paragraph" w:styleId="ListParagraph">
    <w:name w:val="List Paragraph"/>
    <w:basedOn w:val="Normal"/>
    <w:uiPriority w:val="34"/>
    <w:qFormat/>
    <w:rsid w:val="00DC7486"/>
    <w:pPr>
      <w:ind w:left="720"/>
      <w:contextualSpacing/>
    </w:pPr>
  </w:style>
  <w:style w:type="paragraph" w:styleId="NormalWeb">
    <w:name w:val="Normal (Web)"/>
    <w:basedOn w:val="Normal"/>
    <w:uiPriority w:val="99"/>
    <w:unhideWhenUsed/>
    <w:rsid w:val="00B451AF"/>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3A4694"/>
    <w:rPr>
      <w:color w:val="0000FF"/>
      <w:u w:val="single"/>
    </w:rPr>
  </w:style>
  <w:style w:type="character" w:styleId="UnresolvedMention">
    <w:name w:val="Unresolved Mention"/>
    <w:basedOn w:val="DefaultParagraphFont"/>
    <w:uiPriority w:val="99"/>
    <w:semiHidden/>
    <w:unhideWhenUsed/>
    <w:rsid w:val="001331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3051384">
      <w:bodyDiv w:val="1"/>
      <w:marLeft w:val="0"/>
      <w:marRight w:val="0"/>
      <w:marTop w:val="0"/>
      <w:marBottom w:val="0"/>
      <w:divBdr>
        <w:top w:val="none" w:sz="0" w:space="0" w:color="auto"/>
        <w:left w:val="none" w:sz="0" w:space="0" w:color="auto"/>
        <w:bottom w:val="none" w:sz="0" w:space="0" w:color="auto"/>
        <w:right w:val="none" w:sz="0" w:space="0" w:color="auto"/>
      </w:divBdr>
    </w:div>
    <w:div w:id="1354574157">
      <w:bodyDiv w:val="1"/>
      <w:marLeft w:val="0"/>
      <w:marRight w:val="0"/>
      <w:marTop w:val="0"/>
      <w:marBottom w:val="0"/>
      <w:divBdr>
        <w:top w:val="none" w:sz="0" w:space="0" w:color="auto"/>
        <w:left w:val="none" w:sz="0" w:space="0" w:color="auto"/>
        <w:bottom w:val="none" w:sz="0" w:space="0" w:color="auto"/>
        <w:right w:val="none" w:sz="0" w:space="0" w:color="auto"/>
      </w:divBdr>
    </w:div>
    <w:div w:id="1465736763">
      <w:bodyDiv w:val="1"/>
      <w:marLeft w:val="0"/>
      <w:marRight w:val="0"/>
      <w:marTop w:val="0"/>
      <w:marBottom w:val="0"/>
      <w:divBdr>
        <w:top w:val="none" w:sz="0" w:space="0" w:color="auto"/>
        <w:left w:val="none" w:sz="0" w:space="0" w:color="auto"/>
        <w:bottom w:val="none" w:sz="0" w:space="0" w:color="auto"/>
        <w:right w:val="none" w:sz="0" w:space="0" w:color="auto"/>
      </w:divBdr>
    </w:div>
    <w:div w:id="1499151676">
      <w:bodyDiv w:val="1"/>
      <w:marLeft w:val="0"/>
      <w:marRight w:val="0"/>
      <w:marTop w:val="0"/>
      <w:marBottom w:val="0"/>
      <w:divBdr>
        <w:top w:val="none" w:sz="0" w:space="0" w:color="auto"/>
        <w:left w:val="none" w:sz="0" w:space="0" w:color="auto"/>
        <w:bottom w:val="none" w:sz="0" w:space="0" w:color="auto"/>
        <w:right w:val="none" w:sz="0" w:space="0" w:color="auto"/>
      </w:divBdr>
    </w:div>
    <w:div w:id="1555503958">
      <w:bodyDiv w:val="1"/>
      <w:marLeft w:val="0"/>
      <w:marRight w:val="0"/>
      <w:marTop w:val="0"/>
      <w:marBottom w:val="0"/>
      <w:divBdr>
        <w:top w:val="none" w:sz="0" w:space="0" w:color="auto"/>
        <w:left w:val="none" w:sz="0" w:space="0" w:color="auto"/>
        <w:bottom w:val="none" w:sz="0" w:space="0" w:color="auto"/>
        <w:right w:val="none" w:sz="0" w:space="0" w:color="auto"/>
      </w:divBdr>
    </w:div>
    <w:div w:id="1671180609">
      <w:bodyDiv w:val="1"/>
      <w:marLeft w:val="0"/>
      <w:marRight w:val="0"/>
      <w:marTop w:val="0"/>
      <w:marBottom w:val="0"/>
      <w:divBdr>
        <w:top w:val="none" w:sz="0" w:space="0" w:color="auto"/>
        <w:left w:val="none" w:sz="0" w:space="0" w:color="auto"/>
        <w:bottom w:val="none" w:sz="0" w:space="0" w:color="auto"/>
        <w:right w:val="none" w:sz="0" w:space="0" w:color="auto"/>
      </w:divBdr>
    </w:div>
    <w:div w:id="1677265476">
      <w:bodyDiv w:val="1"/>
      <w:marLeft w:val="0"/>
      <w:marRight w:val="0"/>
      <w:marTop w:val="0"/>
      <w:marBottom w:val="0"/>
      <w:divBdr>
        <w:top w:val="none" w:sz="0" w:space="0" w:color="auto"/>
        <w:left w:val="none" w:sz="0" w:space="0" w:color="auto"/>
        <w:bottom w:val="none" w:sz="0" w:space="0" w:color="auto"/>
        <w:right w:val="none" w:sz="0" w:space="0" w:color="auto"/>
      </w:divBdr>
    </w:div>
    <w:div w:id="17087968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indoorinc.com/" TargetMode="External"/><Relationship Id="rId18" Type="http://schemas.openxmlformats.org/officeDocument/2006/relationships/hyperlink" Target="https://newsouthwindow.co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pgtwindows.com/" TargetMode="External"/><Relationship Id="rId17" Type="http://schemas.openxmlformats.org/officeDocument/2006/relationships/hyperlink" Target="https://ecowindowsystems.com/" TargetMode="External"/><Relationship Id="rId2" Type="http://schemas.openxmlformats.org/officeDocument/2006/relationships/customXml" Target="../customXml/item2.xml"/><Relationship Id="rId16" Type="http://schemas.openxmlformats.org/officeDocument/2006/relationships/hyperlink" Target="https://ezebreezehome.com/" TargetMode="External"/><Relationship Id="rId20" Type="http://schemas.openxmlformats.org/officeDocument/2006/relationships/hyperlink" Target="https://pgtinnovations.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giwindows.com/" TargetMode="External"/><Relationship Id="rId5" Type="http://schemas.openxmlformats.org/officeDocument/2006/relationships/numbering" Target="numbering.xml"/><Relationship Id="rId15" Type="http://schemas.openxmlformats.org/officeDocument/2006/relationships/hyperlink" Target="https://anlin.com/" TargetMode="External"/><Relationship Id="rId10" Type="http://schemas.openxmlformats.org/officeDocument/2006/relationships/hyperlink" Target="http://www.westernwindowsystems.com" TargetMode="External"/><Relationship Id="rId19" Type="http://schemas.openxmlformats.org/officeDocument/2006/relationships/hyperlink" Target="https://martindoor.com/"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westernwindowsystems.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5A2D6ADEC131B46AE7F787134F0CF13" ma:contentTypeVersion="19" ma:contentTypeDescription="Create a new document." ma:contentTypeScope="" ma:versionID="3e4a1600a55ccecd29b3e7a1f0c4f93a">
  <xsd:schema xmlns:xsd="http://www.w3.org/2001/XMLSchema" xmlns:xs="http://www.w3.org/2001/XMLSchema" xmlns:p="http://schemas.microsoft.com/office/2006/metadata/properties" xmlns:ns2="63282694-086b-4de5-85ca-d6105e617f87" xmlns:ns3="93d58093-3c9b-4f79-9890-e33be30fa285" xmlns:ns4="ee76ee77-92fd-4575-8b62-7313b3247a98" targetNamespace="http://schemas.microsoft.com/office/2006/metadata/properties" ma:root="true" ma:fieldsID="1a1725566b370ad74856d0c5d0f83345" ns2:_="" ns3:_="" ns4:_="">
    <xsd:import namespace="63282694-086b-4de5-85ca-d6105e617f87"/>
    <xsd:import namespace="93d58093-3c9b-4f79-9890-e33be30fa285"/>
    <xsd:import namespace="ee76ee77-92fd-4575-8b62-7313b3247a9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4: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282694-086b-4de5-85ca-d6105e617f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aa6a02c-1c49-41d7-a0f0-4b0585d9aa7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d58093-3c9b-4f79-9890-e33be30fa28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e76ee77-92fd-4575-8b62-7313b3247a98"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fa421e0b-77fa-437c-b18c-101b4468eafe}" ma:internalName="TaxCatchAll" ma:showField="CatchAllData" ma:web="ee76ee77-92fd-4575-8b62-7313b3247a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ee76ee77-92fd-4575-8b62-7313b3247a98" xsi:nil="true"/>
    <lcf76f155ced4ddcb4097134ff3c332f xmlns="63282694-086b-4de5-85ca-d6105e617f8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C0DF7B1-FADC-4B9B-B392-003AD70F4E0D}">
  <ds:schemaRefs>
    <ds:schemaRef ds:uri="http://schemas.microsoft.com/sharepoint/v3/contenttype/forms"/>
  </ds:schemaRefs>
</ds:datastoreItem>
</file>

<file path=customXml/itemProps2.xml><?xml version="1.0" encoding="utf-8"?>
<ds:datastoreItem xmlns:ds="http://schemas.openxmlformats.org/officeDocument/2006/customXml" ds:itemID="{90B96773-E684-4021-9441-15BBA34C0E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282694-086b-4de5-85ca-d6105e617f87"/>
    <ds:schemaRef ds:uri="93d58093-3c9b-4f79-9890-e33be30fa285"/>
    <ds:schemaRef ds:uri="ee76ee77-92fd-4575-8b62-7313b3247a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3A3BC0-1517-45B1-BC38-C689D9DE6F57}">
  <ds:schemaRefs>
    <ds:schemaRef ds:uri="http://schemas.openxmlformats.org/officeDocument/2006/bibliography"/>
  </ds:schemaRefs>
</ds:datastoreItem>
</file>

<file path=customXml/itemProps4.xml><?xml version="1.0" encoding="utf-8"?>
<ds:datastoreItem xmlns:ds="http://schemas.openxmlformats.org/officeDocument/2006/customXml" ds:itemID="{0C1C516F-04ED-4E17-924A-2F70EFBC476A}">
  <ds:schemaRefs>
    <ds:schemaRef ds:uri="http://schemas.microsoft.com/office/2006/metadata/properties"/>
    <ds:schemaRef ds:uri="http://schemas.microsoft.com/office/infopath/2007/PartnerControls"/>
    <ds:schemaRef ds:uri="ee76ee77-92fd-4575-8b62-7313b3247a98"/>
    <ds:schemaRef ds:uri="63282694-086b-4de5-85ca-d6105e617f8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492</Words>
  <Characters>2811</Characters>
  <Application>Microsoft Office Word</Application>
  <DocSecurity>0</DocSecurity>
  <Lines>23</Lines>
  <Paragraphs>6</Paragraphs>
  <ScaleCrop>false</ScaleCrop>
  <Company>One Eight Oh PR</Company>
  <LinksUpToDate>false</LinksUpToDate>
  <CharactersWithSpaces>3297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Tyler L. Stover</dc:creator>
  <cp:lastModifiedBy>Stephanie Cz</cp:lastModifiedBy>
  <cp:revision>2</cp:revision>
  <dcterms:created xsi:type="dcterms:W3CDTF">2023-11-16T02:58:00Z</dcterms:created>
  <dcterms:modified xsi:type="dcterms:W3CDTF">2023-11-16T02:58:00Z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0x01010095A2D6ADEC131B46AE7F787134F0CF13</vt:lpwstr>
  </property>
</Properties>
</file>